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B0C74" w14:textId="77777777" w:rsidR="00F3762E" w:rsidRPr="00A3281B" w:rsidRDefault="00F3762E" w:rsidP="00F3762E">
      <w:pPr>
        <w:spacing w:after="0"/>
        <w:jc w:val="center"/>
        <w:rPr>
          <w:rFonts w:ascii="Times New Roman" w:hAnsi="Times New Roman" w:cs="Times New Roman"/>
          <w:b/>
        </w:rPr>
      </w:pPr>
      <w:r w:rsidRPr="00A3281B">
        <w:rPr>
          <w:rFonts w:ascii="Times New Roman" w:hAnsi="Times New Roman" w:cs="Times New Roman"/>
          <w:b/>
        </w:rPr>
        <w:t>Public Notice of Candidate Filing</w:t>
      </w:r>
    </w:p>
    <w:p w14:paraId="77E98B2A" w14:textId="56E3CDFD" w:rsidR="00F3762E" w:rsidRPr="00A3281B" w:rsidRDefault="00624401" w:rsidP="00F3762E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Colleton</w:t>
      </w:r>
      <w:r w:rsidR="00D62EC2" w:rsidRPr="00A3281B">
        <w:rPr>
          <w:rFonts w:ascii="Times New Roman" w:hAnsi="Times New Roman" w:cs="Times New Roman"/>
          <w:b/>
        </w:rPr>
        <w:t xml:space="preserve"> County</w:t>
      </w:r>
    </w:p>
    <w:p w14:paraId="13AD74B9" w14:textId="480D3D85" w:rsidR="00B878E3" w:rsidRPr="0096796A" w:rsidRDefault="00F3762E" w:rsidP="005A0D12">
      <w:pPr>
        <w:spacing w:after="0"/>
        <w:rPr>
          <w:rFonts w:ascii="Times New Roman" w:hAnsi="Times New Roman" w:cs="Times New Roman"/>
        </w:rPr>
      </w:pPr>
      <w:r w:rsidRPr="0096796A">
        <w:rPr>
          <w:rFonts w:ascii="Times New Roman" w:hAnsi="Times New Roman" w:cs="Times New Roman"/>
        </w:rPr>
        <w:t xml:space="preserve">Any candidate seeking a political party’s nomination for any office in the </w:t>
      </w:r>
      <w:r w:rsidR="00E1315F" w:rsidRPr="0096796A">
        <w:rPr>
          <w:rFonts w:ascii="Times New Roman" w:hAnsi="Times New Roman" w:cs="Times New Roman"/>
        </w:rPr>
        <w:t>202</w:t>
      </w:r>
      <w:r w:rsidR="007936C9">
        <w:rPr>
          <w:rFonts w:ascii="Times New Roman" w:hAnsi="Times New Roman" w:cs="Times New Roman"/>
        </w:rPr>
        <w:t>4</w:t>
      </w:r>
      <w:r w:rsidRPr="0096796A">
        <w:rPr>
          <w:rFonts w:ascii="Times New Roman" w:hAnsi="Times New Roman" w:cs="Times New Roman"/>
        </w:rPr>
        <w:t xml:space="preserve"> General Election</w:t>
      </w:r>
      <w:r w:rsidR="00B878E3" w:rsidRPr="0096796A">
        <w:rPr>
          <w:rFonts w:ascii="Times New Roman" w:hAnsi="Times New Roman" w:cs="Times New Roman"/>
        </w:rPr>
        <w:t xml:space="preserve"> </w:t>
      </w:r>
      <w:r w:rsidRPr="0096796A">
        <w:rPr>
          <w:rFonts w:ascii="Times New Roman" w:hAnsi="Times New Roman" w:cs="Times New Roman"/>
        </w:rPr>
        <w:t>must file with the appropriate</w:t>
      </w:r>
      <w:r w:rsidR="00E27A76" w:rsidRPr="0096796A">
        <w:rPr>
          <w:rFonts w:ascii="Times New Roman" w:hAnsi="Times New Roman" w:cs="Times New Roman"/>
        </w:rPr>
        <w:t xml:space="preserve"> county board of voter registration &amp;</w:t>
      </w:r>
      <w:r w:rsidRPr="0096796A">
        <w:rPr>
          <w:rFonts w:ascii="Times New Roman" w:hAnsi="Times New Roman" w:cs="Times New Roman"/>
        </w:rPr>
        <w:t xml:space="preserve"> election</w:t>
      </w:r>
      <w:r w:rsidR="00E27A76" w:rsidRPr="0096796A">
        <w:rPr>
          <w:rFonts w:ascii="Times New Roman" w:hAnsi="Times New Roman" w:cs="Times New Roman"/>
        </w:rPr>
        <w:t>s or the South Carolina</w:t>
      </w:r>
      <w:r w:rsidR="002F620E">
        <w:rPr>
          <w:rFonts w:ascii="Times New Roman" w:hAnsi="Times New Roman" w:cs="Times New Roman"/>
        </w:rPr>
        <w:t xml:space="preserve"> State</w:t>
      </w:r>
      <w:r w:rsidR="00E27A76" w:rsidRPr="0096796A">
        <w:rPr>
          <w:rFonts w:ascii="Times New Roman" w:hAnsi="Times New Roman" w:cs="Times New Roman"/>
        </w:rPr>
        <w:t xml:space="preserve"> Electio</w:t>
      </w:r>
      <w:r w:rsidR="00B878E3" w:rsidRPr="0096796A">
        <w:rPr>
          <w:rFonts w:ascii="Times New Roman" w:hAnsi="Times New Roman" w:cs="Times New Roman"/>
        </w:rPr>
        <w:t xml:space="preserve">n </w:t>
      </w:r>
      <w:r w:rsidR="00E27A76" w:rsidRPr="0096796A">
        <w:rPr>
          <w:rFonts w:ascii="Times New Roman" w:hAnsi="Times New Roman" w:cs="Times New Roman"/>
        </w:rPr>
        <w:t>Commission</w:t>
      </w:r>
      <w:r w:rsidR="006C061B" w:rsidRPr="0096796A">
        <w:rPr>
          <w:rFonts w:ascii="Times New Roman" w:hAnsi="Times New Roman" w:cs="Times New Roman"/>
        </w:rPr>
        <w:t xml:space="preserve"> </w:t>
      </w:r>
      <w:r w:rsidRPr="0096796A">
        <w:rPr>
          <w:rFonts w:ascii="Times New Roman" w:hAnsi="Times New Roman" w:cs="Times New Roman"/>
        </w:rPr>
        <w:t>during the upcoming</w:t>
      </w:r>
      <w:r w:rsidR="00B878E3" w:rsidRPr="0096796A">
        <w:rPr>
          <w:rFonts w:ascii="Times New Roman" w:hAnsi="Times New Roman" w:cs="Times New Roman"/>
        </w:rPr>
        <w:t xml:space="preserve"> </w:t>
      </w:r>
      <w:r w:rsidRPr="0096796A">
        <w:rPr>
          <w:rFonts w:ascii="Times New Roman" w:hAnsi="Times New Roman" w:cs="Times New Roman"/>
        </w:rPr>
        <w:t>filing period.</w:t>
      </w:r>
    </w:p>
    <w:p w14:paraId="006398B4" w14:textId="3FD7D897" w:rsidR="00F3762E" w:rsidRPr="0041712E" w:rsidRDefault="00F3762E" w:rsidP="00F3762E">
      <w:pPr>
        <w:spacing w:after="120"/>
        <w:jc w:val="center"/>
        <w:rPr>
          <w:rFonts w:ascii="Times New Roman" w:hAnsi="Times New Roman" w:cs="Times New Roman"/>
          <w:b/>
        </w:rPr>
      </w:pPr>
      <w:r w:rsidRPr="0041712E">
        <w:rPr>
          <w:rFonts w:ascii="Times New Roman" w:hAnsi="Times New Roman" w:cs="Times New Roman"/>
          <w:b/>
        </w:rPr>
        <w:t xml:space="preserve">Filing opens noon, March 16, </w:t>
      </w:r>
      <w:r w:rsidR="00E1315F" w:rsidRPr="0041712E">
        <w:rPr>
          <w:rFonts w:ascii="Times New Roman" w:hAnsi="Times New Roman" w:cs="Times New Roman"/>
          <w:b/>
        </w:rPr>
        <w:t>202</w:t>
      </w:r>
      <w:r w:rsidR="007936C9" w:rsidRPr="0041712E">
        <w:rPr>
          <w:rFonts w:ascii="Times New Roman" w:hAnsi="Times New Roman" w:cs="Times New Roman"/>
          <w:b/>
        </w:rPr>
        <w:t>4</w:t>
      </w:r>
      <w:r w:rsidRPr="0041712E">
        <w:rPr>
          <w:rFonts w:ascii="Times New Roman" w:hAnsi="Times New Roman" w:cs="Times New Roman"/>
          <w:b/>
        </w:rPr>
        <w:t xml:space="preserve">, and closes noon, </w:t>
      </w:r>
      <w:r w:rsidR="007936C9" w:rsidRPr="0041712E">
        <w:rPr>
          <w:rFonts w:ascii="Times New Roman" w:hAnsi="Times New Roman" w:cs="Times New Roman"/>
          <w:b/>
        </w:rPr>
        <w:t>April 1</w:t>
      </w:r>
      <w:r w:rsidRPr="0041712E">
        <w:rPr>
          <w:rFonts w:ascii="Times New Roman" w:hAnsi="Times New Roman" w:cs="Times New Roman"/>
          <w:b/>
        </w:rPr>
        <w:t xml:space="preserve">, </w:t>
      </w:r>
      <w:r w:rsidR="00E1315F" w:rsidRPr="0041712E">
        <w:rPr>
          <w:rFonts w:ascii="Times New Roman" w:hAnsi="Times New Roman" w:cs="Times New Roman"/>
          <w:b/>
        </w:rPr>
        <w:t>202</w:t>
      </w:r>
      <w:r w:rsidR="007936C9" w:rsidRPr="0041712E">
        <w:rPr>
          <w:rFonts w:ascii="Times New Roman" w:hAnsi="Times New Roman" w:cs="Times New Roman"/>
          <w:b/>
        </w:rPr>
        <w:t>4</w:t>
      </w:r>
    </w:p>
    <w:tbl>
      <w:tblPr>
        <w:tblStyle w:val="TableGrid"/>
        <w:tblW w:w="0" w:type="auto"/>
        <w:tblInd w:w="108" w:type="dxa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5017"/>
        <w:gridCol w:w="4225"/>
      </w:tblGrid>
      <w:tr w:rsidR="00F3762E" w:rsidRPr="0096796A" w14:paraId="764A5B17" w14:textId="77777777" w:rsidTr="0096796A">
        <w:tc>
          <w:tcPr>
            <w:tcW w:w="5017" w:type="dxa"/>
          </w:tcPr>
          <w:p w14:paraId="07E5ED69" w14:textId="77777777" w:rsidR="00F3762E" w:rsidRPr="0096796A" w:rsidRDefault="00F3762E" w:rsidP="00760A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796A">
              <w:rPr>
                <w:rFonts w:ascii="Times New Roman" w:eastAsia="Times New Roman" w:hAnsi="Times New Roman" w:cs="Times New Roman"/>
                <w:b/>
                <w:color w:val="000000"/>
              </w:rPr>
              <w:t>Offices</w:t>
            </w:r>
          </w:p>
        </w:tc>
        <w:tc>
          <w:tcPr>
            <w:tcW w:w="4225" w:type="dxa"/>
          </w:tcPr>
          <w:p w14:paraId="1AD19B95" w14:textId="77777777" w:rsidR="00F3762E" w:rsidRPr="0096796A" w:rsidRDefault="00F3762E" w:rsidP="00760A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796A">
              <w:rPr>
                <w:rFonts w:ascii="Times New Roman" w:eastAsia="Times New Roman" w:hAnsi="Times New Roman" w:cs="Times New Roman"/>
                <w:b/>
                <w:color w:val="000000"/>
              </w:rPr>
              <w:t>Filing Location</w:t>
            </w:r>
          </w:p>
        </w:tc>
      </w:tr>
      <w:tr w:rsidR="00F3762E" w:rsidRPr="0096796A" w14:paraId="317C58E6" w14:textId="77777777" w:rsidTr="0096796A">
        <w:tc>
          <w:tcPr>
            <w:tcW w:w="5017" w:type="dxa"/>
          </w:tcPr>
          <w:p w14:paraId="35EF24E9" w14:textId="4DD1E9FA" w:rsidR="002D04CC" w:rsidRDefault="007936C9" w:rsidP="009679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U.S. House of Representatives </w:t>
            </w:r>
          </w:p>
          <w:p w14:paraId="3FDAD65D" w14:textId="77777777" w:rsidR="007936C9" w:rsidRDefault="007936C9" w:rsidP="009679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Solicitor (Circuits 1, 2,</w:t>
            </w:r>
            <w:r w:rsidR="006467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4, 7, 8, 9, 10, 11, 14, 16) </w:t>
            </w:r>
          </w:p>
          <w:p w14:paraId="625163CF" w14:textId="4B6EAC52" w:rsidR="002F620E" w:rsidRPr="0096796A" w:rsidRDefault="002F620E" w:rsidP="009679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Multi-county district offices </w:t>
            </w:r>
          </w:p>
        </w:tc>
        <w:tc>
          <w:tcPr>
            <w:tcW w:w="4225" w:type="dxa"/>
          </w:tcPr>
          <w:p w14:paraId="676EE852" w14:textId="77777777" w:rsidR="00F3762E" w:rsidRPr="0096796A" w:rsidRDefault="00F3762E" w:rsidP="009679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6796A">
              <w:rPr>
                <w:rFonts w:ascii="Times New Roman" w:eastAsia="Times New Roman" w:hAnsi="Times New Roman" w:cs="Times New Roman"/>
                <w:color w:val="000000"/>
              </w:rPr>
              <w:t>State Election Commission (SEC)</w:t>
            </w:r>
          </w:p>
          <w:p w14:paraId="24D36FC0" w14:textId="77777777" w:rsidR="00F3762E" w:rsidRPr="0096796A" w:rsidRDefault="00F3762E" w:rsidP="0096796A">
            <w:pPr>
              <w:rPr>
                <w:rFonts w:ascii="Times New Roman" w:hAnsi="Times New Roman" w:cs="Times New Roman"/>
              </w:rPr>
            </w:pPr>
            <w:r w:rsidRPr="0096796A">
              <w:rPr>
                <w:rFonts w:ascii="Times New Roman" w:hAnsi="Times New Roman" w:cs="Times New Roman"/>
              </w:rPr>
              <w:t>1122 Lady Street, Suite 500</w:t>
            </w:r>
          </w:p>
          <w:p w14:paraId="5E72EA0C" w14:textId="77777777" w:rsidR="00F3762E" w:rsidRPr="0096796A" w:rsidRDefault="00F3762E" w:rsidP="0096796A">
            <w:pPr>
              <w:rPr>
                <w:rFonts w:ascii="Times New Roman" w:hAnsi="Times New Roman" w:cs="Times New Roman"/>
              </w:rPr>
            </w:pPr>
            <w:r w:rsidRPr="0096796A">
              <w:rPr>
                <w:rFonts w:ascii="Times New Roman" w:hAnsi="Times New Roman" w:cs="Times New Roman"/>
              </w:rPr>
              <w:t>Columbia, SC  29201</w:t>
            </w:r>
          </w:p>
          <w:p w14:paraId="7989AB44" w14:textId="77777777" w:rsidR="00F3762E" w:rsidRPr="0096796A" w:rsidRDefault="00F3762E" w:rsidP="009679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6796A" w:rsidRPr="0096796A" w14:paraId="59D2E667" w14:textId="77777777" w:rsidTr="0096796A">
        <w:tc>
          <w:tcPr>
            <w:tcW w:w="5017" w:type="dxa"/>
          </w:tcPr>
          <w:p w14:paraId="09283716" w14:textId="77777777" w:rsidR="0096796A" w:rsidRDefault="0096796A" w:rsidP="0096796A">
            <w:pPr>
              <w:rPr>
                <w:rFonts w:ascii="Times New Roman" w:hAnsi="Times New Roman" w:cs="Times New Roman"/>
              </w:rPr>
            </w:pPr>
            <w:r w:rsidRPr="0096796A">
              <w:rPr>
                <w:rFonts w:ascii="Times New Roman" w:hAnsi="Times New Roman" w:cs="Times New Roman"/>
              </w:rPr>
              <w:t>State House of Representatives (All Districts)</w:t>
            </w:r>
          </w:p>
          <w:p w14:paraId="66D5F48C" w14:textId="2141F537" w:rsidR="002F620E" w:rsidRDefault="002F620E" w:rsidP="002F62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State Senate (All Districts)</w:t>
            </w:r>
          </w:p>
          <w:p w14:paraId="62BCFDE7" w14:textId="2C16FE58" w:rsidR="002F620E" w:rsidRPr="0096796A" w:rsidRDefault="002F620E" w:rsidP="0096796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225" w:type="dxa"/>
          </w:tcPr>
          <w:p w14:paraId="076571FF" w14:textId="59B34E13" w:rsidR="0096796A" w:rsidRPr="0096796A" w:rsidRDefault="0096796A" w:rsidP="0096796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6796A">
              <w:rPr>
                <w:rFonts w:ascii="Times New Roman" w:hAnsi="Times New Roman" w:cs="Times New Roman"/>
              </w:rPr>
              <w:t>State Election Commission (SEC) or County Board of Voter Registration and Elections in candidate’s county of residence.</w:t>
            </w:r>
          </w:p>
        </w:tc>
      </w:tr>
      <w:tr w:rsidR="00F3762E" w:rsidRPr="0096796A" w14:paraId="7626CE34" w14:textId="77777777" w:rsidTr="0096796A">
        <w:tc>
          <w:tcPr>
            <w:tcW w:w="5017" w:type="dxa"/>
          </w:tcPr>
          <w:p w14:paraId="3478839B" w14:textId="6CB5A216" w:rsidR="005A0D12" w:rsidRDefault="005A0D12" w:rsidP="005A0D12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State Senate (Districts 40, 41, 43, 45)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0E5D8FBA" w14:textId="77777777" w:rsidR="005A0D12" w:rsidRDefault="005A0D12" w:rsidP="005A0D1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(file in county of residence)</w:t>
            </w:r>
          </w:p>
          <w:p w14:paraId="0B6997BB" w14:textId="15746514" w:rsidR="005A0D12" w:rsidRDefault="005A0D12" w:rsidP="005A0D1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State House of Representatives (Districts 90, 97, 116, 121, 122) (file in county of residence)</w:t>
            </w:r>
          </w:p>
          <w:p w14:paraId="6CEE9921" w14:textId="77777777" w:rsidR="005A0D12" w:rsidRDefault="005A0D12" w:rsidP="005A0D1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Sheriff</w:t>
            </w:r>
          </w:p>
          <w:p w14:paraId="187569AC" w14:textId="77777777" w:rsidR="005A0D12" w:rsidRDefault="005A0D12" w:rsidP="005A0D1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Clerk of Court</w:t>
            </w:r>
          </w:p>
          <w:p w14:paraId="6B63A780" w14:textId="77777777" w:rsidR="005A0D12" w:rsidRDefault="005A0D12" w:rsidP="005A0D1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Coroner</w:t>
            </w:r>
          </w:p>
          <w:p w14:paraId="691DC64B" w14:textId="77777777" w:rsidR="005A0D12" w:rsidRDefault="005A0D12" w:rsidP="005A0D1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County Council District 23, East</w:t>
            </w:r>
          </w:p>
          <w:p w14:paraId="5AA92796" w14:textId="364D218F" w:rsidR="00F3762E" w:rsidRPr="0096796A" w:rsidRDefault="005A0D12" w:rsidP="005A0D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County Council District 45, West</w:t>
            </w:r>
          </w:p>
        </w:tc>
        <w:tc>
          <w:tcPr>
            <w:tcW w:w="4225" w:type="dxa"/>
          </w:tcPr>
          <w:p w14:paraId="3D6CBE80" w14:textId="77777777" w:rsidR="00776E85" w:rsidRDefault="004E77CB" w:rsidP="009679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Colleton </w:t>
            </w:r>
            <w:r w:rsidR="00F3762E" w:rsidRPr="0096796A">
              <w:rPr>
                <w:rFonts w:ascii="Times New Roman" w:eastAsia="Times New Roman" w:hAnsi="Times New Roman" w:cs="Times New Roman"/>
                <w:color w:val="000000"/>
              </w:rPr>
              <w:t xml:space="preserve">County </w:t>
            </w:r>
          </w:p>
          <w:p w14:paraId="266082EE" w14:textId="7A7E2BEC" w:rsidR="00F3762E" w:rsidRPr="0096796A" w:rsidRDefault="00776E85" w:rsidP="009679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Board of Voter Registration &amp;</w:t>
            </w:r>
            <w:bookmarkStart w:id="0" w:name="_GoBack"/>
            <w:bookmarkEnd w:id="0"/>
            <w:r w:rsidR="00F3762E" w:rsidRPr="0096796A">
              <w:rPr>
                <w:rFonts w:ascii="Times New Roman" w:eastAsia="Times New Roman" w:hAnsi="Times New Roman" w:cs="Times New Roman"/>
                <w:color w:val="000000"/>
              </w:rPr>
              <w:t xml:space="preserve"> Elections</w:t>
            </w:r>
            <w:r w:rsidR="004E77CB">
              <w:rPr>
                <w:rFonts w:ascii="Times New Roman" w:eastAsia="Times New Roman" w:hAnsi="Times New Roman" w:cs="Times New Roman"/>
                <w:color w:val="000000"/>
              </w:rPr>
              <w:t xml:space="preserve"> (Old PRTC building)</w:t>
            </w:r>
          </w:p>
          <w:p w14:paraId="06E829FF" w14:textId="239EA9BB" w:rsidR="00F3762E" w:rsidRPr="004E77CB" w:rsidRDefault="004E77CB" w:rsidP="0096796A">
            <w:pPr>
              <w:rPr>
                <w:rFonts w:ascii="Times New Roman" w:hAnsi="Times New Roman" w:cs="Times New Roman"/>
              </w:rPr>
            </w:pPr>
            <w:r w:rsidRPr="004E77CB">
              <w:rPr>
                <w:rFonts w:ascii="Times New Roman" w:hAnsi="Times New Roman" w:cs="Times New Roman"/>
              </w:rPr>
              <w:t>2471 Jefferies Hwy</w:t>
            </w:r>
          </w:p>
          <w:p w14:paraId="18E2380A" w14:textId="02029A38" w:rsidR="004E77CB" w:rsidRPr="004E77CB" w:rsidRDefault="004E77CB" w:rsidP="0096796A">
            <w:pPr>
              <w:rPr>
                <w:rFonts w:ascii="Times New Roman" w:hAnsi="Times New Roman" w:cs="Times New Roman"/>
              </w:rPr>
            </w:pPr>
            <w:r w:rsidRPr="004E77CB">
              <w:rPr>
                <w:rFonts w:ascii="Times New Roman" w:hAnsi="Times New Roman" w:cs="Times New Roman"/>
              </w:rPr>
              <w:t>Walterboro, SC  29488</w:t>
            </w:r>
          </w:p>
          <w:p w14:paraId="139FD7CF" w14:textId="785016B8" w:rsidR="00F3762E" w:rsidRPr="0096796A" w:rsidRDefault="004E77CB" w:rsidP="0096796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843-549-2842</w:t>
            </w:r>
          </w:p>
        </w:tc>
      </w:tr>
    </w:tbl>
    <w:p w14:paraId="551AFF71" w14:textId="398C8796" w:rsidR="002F620E" w:rsidRDefault="00F3762E" w:rsidP="00F3762E">
      <w:pPr>
        <w:spacing w:before="120" w:after="120"/>
        <w:rPr>
          <w:rFonts w:ascii="Times New Roman" w:hAnsi="Times New Roman" w:cs="Times New Roman"/>
        </w:rPr>
      </w:pPr>
      <w:r w:rsidRPr="00A3281B">
        <w:rPr>
          <w:rFonts w:ascii="Times New Roman" w:hAnsi="Times New Roman" w:cs="Times New Roman"/>
          <w:u w:val="single"/>
        </w:rPr>
        <w:t>SEC Filing hours</w:t>
      </w:r>
      <w:r w:rsidRPr="00A3281B">
        <w:rPr>
          <w:rFonts w:ascii="Times New Roman" w:hAnsi="Times New Roman" w:cs="Times New Roman"/>
        </w:rPr>
        <w:t>:</w:t>
      </w:r>
      <w:r w:rsidRPr="00A3281B">
        <w:rPr>
          <w:rFonts w:ascii="Times New Roman" w:hAnsi="Times New Roman" w:cs="Times New Roman"/>
        </w:rPr>
        <w:br/>
      </w:r>
      <w:r w:rsidR="002F620E" w:rsidRPr="009F6EDA">
        <w:rPr>
          <w:rFonts w:ascii="Times New Roman" w:hAnsi="Times New Roman" w:cs="Times New Roman"/>
        </w:rPr>
        <w:t>Saturday, March 16: Noon – 5:00 p.m.</w:t>
      </w:r>
    </w:p>
    <w:p w14:paraId="49C18EF6" w14:textId="102ACD84" w:rsidR="00F3762E" w:rsidRPr="00A3281B" w:rsidRDefault="00F3762E" w:rsidP="00F3762E">
      <w:pPr>
        <w:spacing w:before="120" w:after="120"/>
        <w:rPr>
          <w:rFonts w:ascii="Times New Roman" w:hAnsi="Times New Roman" w:cs="Times New Roman"/>
        </w:rPr>
      </w:pPr>
      <w:r w:rsidRPr="00A3281B">
        <w:rPr>
          <w:rFonts w:ascii="Times New Roman" w:hAnsi="Times New Roman" w:cs="Times New Roman"/>
        </w:rPr>
        <w:t>Weekdays:  8:30 a.m. – 5:00 p.m.</w:t>
      </w:r>
    </w:p>
    <w:p w14:paraId="0609FE45" w14:textId="5B6F7206" w:rsidR="004C738C" w:rsidRDefault="004E77CB" w:rsidP="00F3762E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Colleton </w:t>
      </w:r>
      <w:r w:rsidR="00F3762E" w:rsidRPr="00A3281B">
        <w:rPr>
          <w:rFonts w:ascii="Times New Roman" w:hAnsi="Times New Roman" w:cs="Times New Roman"/>
          <w:u w:val="single"/>
        </w:rPr>
        <w:t>County Board of Voter Registration and Elections Filing hours</w:t>
      </w:r>
      <w:proofErr w:type="gramStart"/>
      <w:r>
        <w:rPr>
          <w:rFonts w:ascii="Times New Roman" w:hAnsi="Times New Roman" w:cs="Times New Roman"/>
        </w:rPr>
        <w:t>:</w:t>
      </w:r>
      <w:proofErr w:type="gramEnd"/>
      <w:r w:rsidR="00F3762E" w:rsidRPr="00A3281B">
        <w:rPr>
          <w:rFonts w:ascii="Times New Roman" w:hAnsi="Times New Roman" w:cs="Times New Roman"/>
        </w:rPr>
        <w:br/>
      </w:r>
      <w:r w:rsidR="004C738C" w:rsidRPr="009F6EDA">
        <w:rPr>
          <w:rFonts w:ascii="Times New Roman" w:hAnsi="Times New Roman" w:cs="Times New Roman"/>
        </w:rPr>
        <w:t>Saturday, March 16: Noon – 5:00 p.m.</w:t>
      </w:r>
    </w:p>
    <w:p w14:paraId="219646C4" w14:textId="3C32D264" w:rsidR="00F3762E" w:rsidRPr="00A3281B" w:rsidRDefault="00F3762E" w:rsidP="00F3762E">
      <w:pPr>
        <w:spacing w:before="120" w:after="120"/>
        <w:rPr>
          <w:rFonts w:ascii="Times New Roman" w:hAnsi="Times New Roman" w:cs="Times New Roman"/>
        </w:rPr>
      </w:pPr>
      <w:r w:rsidRPr="00A3281B">
        <w:rPr>
          <w:rFonts w:ascii="Times New Roman" w:hAnsi="Times New Roman" w:cs="Times New Roman"/>
        </w:rPr>
        <w:t xml:space="preserve">Weekdays:  </w:t>
      </w:r>
      <w:r w:rsidR="004E77CB">
        <w:rPr>
          <w:rFonts w:ascii="Times New Roman" w:hAnsi="Times New Roman" w:cs="Times New Roman"/>
        </w:rPr>
        <w:t>8:30 a.m. – 5:00 p.m.</w:t>
      </w:r>
    </w:p>
    <w:p w14:paraId="1D25870D" w14:textId="4A03C62C" w:rsidR="00F3762E" w:rsidRPr="00A3281B" w:rsidRDefault="00F3762E" w:rsidP="00F3762E">
      <w:pPr>
        <w:spacing w:after="120"/>
        <w:rPr>
          <w:rFonts w:ascii="Times New Roman" w:hAnsi="Times New Roman" w:cs="Times New Roman"/>
        </w:rPr>
      </w:pPr>
      <w:r w:rsidRPr="00A3281B">
        <w:rPr>
          <w:rFonts w:ascii="Times New Roman" w:hAnsi="Times New Roman" w:cs="Times New Roman"/>
          <w:u w:val="single"/>
        </w:rPr>
        <w:t>Filing Form:</w:t>
      </w:r>
      <w:r w:rsidRPr="00A3281B">
        <w:rPr>
          <w:rFonts w:ascii="Times New Roman" w:hAnsi="Times New Roman" w:cs="Times New Roman"/>
        </w:rPr>
        <w:t xml:space="preserve">  The Statement of Intention of Candidacy &amp; Party Pledge (SICPP) form required for filing is available in the “Candidate Information” section of </w:t>
      </w:r>
      <w:hyperlink r:id="rId4" w:history="1">
        <w:r w:rsidRPr="00A3281B">
          <w:rPr>
            <w:rStyle w:val="Hyperlink"/>
            <w:rFonts w:ascii="Times New Roman" w:hAnsi="Times New Roman" w:cs="Times New Roman"/>
          </w:rPr>
          <w:t>scVOTES.</w:t>
        </w:r>
        <w:r w:rsidR="00E1315F" w:rsidRPr="00A3281B">
          <w:rPr>
            <w:rStyle w:val="Hyperlink"/>
            <w:rFonts w:ascii="Times New Roman" w:hAnsi="Times New Roman" w:cs="Times New Roman"/>
          </w:rPr>
          <w:t>gov</w:t>
        </w:r>
      </w:hyperlink>
      <w:r w:rsidRPr="00A3281B">
        <w:rPr>
          <w:rFonts w:ascii="Times New Roman" w:hAnsi="Times New Roman" w:cs="Times New Roman"/>
        </w:rPr>
        <w:t xml:space="preserve"> and at the county elections office.</w:t>
      </w:r>
    </w:p>
    <w:p w14:paraId="43BAB9E4" w14:textId="7111E297" w:rsidR="00F3762E" w:rsidRPr="00A3281B" w:rsidRDefault="00F3762E" w:rsidP="00F3762E">
      <w:pPr>
        <w:spacing w:after="120"/>
        <w:rPr>
          <w:rFonts w:ascii="Times New Roman" w:hAnsi="Times New Roman" w:cs="Times New Roman"/>
        </w:rPr>
      </w:pPr>
      <w:r w:rsidRPr="00A3281B">
        <w:rPr>
          <w:rFonts w:ascii="Times New Roman" w:hAnsi="Times New Roman" w:cs="Times New Roman"/>
          <w:u w:val="single"/>
        </w:rPr>
        <w:t>Filing Fee</w:t>
      </w:r>
      <w:r w:rsidRPr="00A3281B">
        <w:rPr>
          <w:rFonts w:ascii="Times New Roman" w:hAnsi="Times New Roman" w:cs="Times New Roman"/>
        </w:rPr>
        <w:t xml:space="preserve">:  Filing fees are paid at the time of filing by candidates seeking the nomination of a party nominating by primary.  The list of filing fees is available at </w:t>
      </w:r>
      <w:hyperlink r:id="rId5" w:history="1">
        <w:r w:rsidR="00E1315F" w:rsidRPr="00A3281B">
          <w:rPr>
            <w:rStyle w:val="Hyperlink"/>
            <w:rFonts w:ascii="Times New Roman" w:hAnsi="Times New Roman" w:cs="Times New Roman"/>
          </w:rPr>
          <w:t>scVOTES.gov</w:t>
        </w:r>
      </w:hyperlink>
      <w:r w:rsidR="00E1315F" w:rsidRPr="00A3281B">
        <w:rPr>
          <w:rStyle w:val="Hyperlink"/>
          <w:rFonts w:ascii="Times New Roman" w:hAnsi="Times New Roman" w:cs="Times New Roman"/>
        </w:rPr>
        <w:t xml:space="preserve"> </w:t>
      </w:r>
      <w:r w:rsidRPr="00A3281B">
        <w:rPr>
          <w:rFonts w:ascii="Times New Roman" w:hAnsi="Times New Roman" w:cs="Times New Roman"/>
        </w:rPr>
        <w:t xml:space="preserve">and at the </w:t>
      </w:r>
      <w:r w:rsidR="00E1315F" w:rsidRPr="00A3281B">
        <w:rPr>
          <w:rFonts w:ascii="Times New Roman" w:hAnsi="Times New Roman" w:cs="Times New Roman"/>
        </w:rPr>
        <w:t>county elections</w:t>
      </w:r>
      <w:r w:rsidRPr="00A3281B">
        <w:rPr>
          <w:rFonts w:ascii="Times New Roman" w:hAnsi="Times New Roman" w:cs="Times New Roman"/>
        </w:rPr>
        <w:t xml:space="preserve"> office.  Filing fee checks </w:t>
      </w:r>
      <w:r w:rsidR="0096796A">
        <w:rPr>
          <w:rFonts w:ascii="Times New Roman" w:hAnsi="Times New Roman" w:cs="Times New Roman"/>
        </w:rPr>
        <w:t>must</w:t>
      </w:r>
      <w:r w:rsidRPr="00A3281B">
        <w:rPr>
          <w:rFonts w:ascii="Times New Roman" w:hAnsi="Times New Roman" w:cs="Times New Roman"/>
        </w:rPr>
        <w:t xml:space="preserve"> be made payable to the appropriate state political party.  </w:t>
      </w:r>
      <w:r w:rsidR="00330A54">
        <w:rPr>
          <w:rFonts w:ascii="Times New Roman" w:hAnsi="Times New Roman" w:cs="Times New Roman"/>
        </w:rPr>
        <w:t>C</w:t>
      </w:r>
      <w:r w:rsidRPr="00A3281B">
        <w:rPr>
          <w:rFonts w:ascii="Times New Roman" w:hAnsi="Times New Roman" w:cs="Times New Roman"/>
        </w:rPr>
        <w:t>andidate</w:t>
      </w:r>
      <w:r w:rsidR="00330A54">
        <w:rPr>
          <w:rFonts w:ascii="Times New Roman" w:hAnsi="Times New Roman" w:cs="Times New Roman"/>
        </w:rPr>
        <w:t>s</w:t>
      </w:r>
      <w:r w:rsidRPr="00A3281B">
        <w:rPr>
          <w:rFonts w:ascii="Times New Roman" w:hAnsi="Times New Roman" w:cs="Times New Roman"/>
        </w:rPr>
        <w:t xml:space="preserve"> seeking the nomination of a party nominating by convention do not pay a filing fee.</w:t>
      </w:r>
    </w:p>
    <w:p w14:paraId="72DFE130" w14:textId="562EBEBA" w:rsidR="00F3762E" w:rsidRPr="00330A54" w:rsidRDefault="00F3762E" w:rsidP="00330A54">
      <w:pPr>
        <w:spacing w:after="0"/>
        <w:rPr>
          <w:rFonts w:ascii="Times New Roman" w:hAnsi="Times New Roman" w:cs="Times New Roman"/>
        </w:rPr>
      </w:pPr>
      <w:r w:rsidRPr="00A3281B">
        <w:rPr>
          <w:rFonts w:ascii="Times New Roman" w:hAnsi="Times New Roman" w:cs="Times New Roman"/>
          <w:u w:val="single"/>
        </w:rPr>
        <w:t>State Ethics Filings</w:t>
      </w:r>
      <w:r w:rsidRPr="00A3281B">
        <w:rPr>
          <w:rFonts w:ascii="Times New Roman" w:hAnsi="Times New Roman" w:cs="Times New Roman"/>
        </w:rPr>
        <w:t xml:space="preserve">:  Candidates are required to file a Statement of Economic Interests and a Campaign Disclosure online with the State Ethics Commission at </w:t>
      </w:r>
      <w:hyperlink r:id="rId6" w:history="1">
        <w:r w:rsidRPr="00A3281B">
          <w:rPr>
            <w:rStyle w:val="Hyperlink"/>
            <w:rFonts w:ascii="Times New Roman" w:hAnsi="Times New Roman" w:cs="Times New Roman"/>
          </w:rPr>
          <w:t>ethics.sc.gov</w:t>
        </w:r>
      </w:hyperlink>
      <w:r w:rsidRPr="00A3281B">
        <w:rPr>
          <w:rFonts w:ascii="Times New Roman" w:hAnsi="Times New Roman" w:cs="Times New Roman"/>
        </w:rPr>
        <w:t>.  Failure to file these documents may result in a candidate fine but will not disqualify a candidate from the election.  Contact the State Ethics Commission for more information.</w:t>
      </w:r>
    </w:p>
    <w:p w14:paraId="11CEF503" w14:textId="77777777" w:rsidR="007B39FC" w:rsidRPr="00A3281B" w:rsidRDefault="007B39FC"/>
    <w:sectPr w:rsidR="007B39FC" w:rsidRPr="00A32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2E"/>
    <w:rsid w:val="000706A1"/>
    <w:rsid w:val="00075D6D"/>
    <w:rsid w:val="00223149"/>
    <w:rsid w:val="002D04CC"/>
    <w:rsid w:val="002F620E"/>
    <w:rsid w:val="00330A54"/>
    <w:rsid w:val="0041712E"/>
    <w:rsid w:val="004C738C"/>
    <w:rsid w:val="004E77CB"/>
    <w:rsid w:val="005A0D12"/>
    <w:rsid w:val="00624401"/>
    <w:rsid w:val="0064670C"/>
    <w:rsid w:val="00652EC1"/>
    <w:rsid w:val="006B744E"/>
    <w:rsid w:val="006C061B"/>
    <w:rsid w:val="00746834"/>
    <w:rsid w:val="00776E85"/>
    <w:rsid w:val="007936C9"/>
    <w:rsid w:val="007B39FC"/>
    <w:rsid w:val="0096796A"/>
    <w:rsid w:val="009F6EDA"/>
    <w:rsid w:val="00A3281B"/>
    <w:rsid w:val="00AA79E5"/>
    <w:rsid w:val="00B878E3"/>
    <w:rsid w:val="00BF0689"/>
    <w:rsid w:val="00D62EC2"/>
    <w:rsid w:val="00E1315F"/>
    <w:rsid w:val="00E27A76"/>
    <w:rsid w:val="00F3762E"/>
    <w:rsid w:val="00FB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A2858"/>
  <w15:chartTrackingRefBased/>
  <w15:docId w15:val="{029D8770-E1CE-4923-9898-151CBD33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762E"/>
    <w:rPr>
      <w:b/>
      <w:bCs/>
      <w:strike w:val="0"/>
      <w:dstrike w:val="0"/>
      <w:color w:val="3399CC"/>
      <w:u w:val="none"/>
      <w:effect w:val="none"/>
    </w:rPr>
  </w:style>
  <w:style w:type="table" w:styleId="TableGrid">
    <w:name w:val="Table Grid"/>
    <w:basedOn w:val="TableNormal"/>
    <w:uiPriority w:val="59"/>
    <w:rsid w:val="00F3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1315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thics.sc.gov" TargetMode="External"/><Relationship Id="rId5" Type="http://schemas.openxmlformats.org/officeDocument/2006/relationships/hyperlink" Target="http://www.scvotes.gov/" TargetMode="External"/><Relationship Id="rId4" Type="http://schemas.openxmlformats.org/officeDocument/2006/relationships/hyperlink" Target="http://www.scvote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Mahoney, Arlene</dc:creator>
  <cp:keywords/>
  <dc:description/>
  <cp:lastModifiedBy>Angela Upchurch</cp:lastModifiedBy>
  <cp:revision>2</cp:revision>
  <cp:lastPrinted>2024-02-02T16:02:00Z</cp:lastPrinted>
  <dcterms:created xsi:type="dcterms:W3CDTF">2024-02-21T19:21:00Z</dcterms:created>
  <dcterms:modified xsi:type="dcterms:W3CDTF">2024-02-21T19:21:00Z</dcterms:modified>
</cp:coreProperties>
</file>